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AD" w:rsidRDefault="005379AD" w:rsidP="005379AD">
      <w:pPr>
        <w:jc w:val="right"/>
        <w:rPr>
          <w:b/>
        </w:rPr>
      </w:pPr>
      <w:r>
        <w:rPr>
          <w:b/>
        </w:rPr>
        <w:t>Приложение  1</w:t>
      </w:r>
      <w:r w:rsidR="00C37E93">
        <w:rPr>
          <w:b/>
        </w:rPr>
        <w:t>0</w:t>
      </w:r>
      <w:bookmarkStart w:id="0" w:name="_GoBack"/>
      <w:bookmarkEnd w:id="0"/>
    </w:p>
    <w:p w:rsidR="005379AD" w:rsidRDefault="005379AD" w:rsidP="005379AD">
      <w:pPr>
        <w:jc w:val="right"/>
        <w:rPr>
          <w:b/>
        </w:rPr>
      </w:pPr>
      <w:r>
        <w:rPr>
          <w:b/>
        </w:rPr>
        <w:t>к решению Совета депутатов</w:t>
      </w:r>
    </w:p>
    <w:p w:rsidR="005379AD" w:rsidRDefault="005379AD" w:rsidP="005379AD">
      <w:pPr>
        <w:jc w:val="right"/>
        <w:rPr>
          <w:b/>
        </w:rPr>
      </w:pPr>
      <w:r>
        <w:rPr>
          <w:b/>
        </w:rPr>
        <w:t xml:space="preserve">Глебенского сельского поселения </w:t>
      </w:r>
    </w:p>
    <w:p w:rsidR="005379AD" w:rsidRDefault="008A7CB6" w:rsidP="005379AD">
      <w:pPr>
        <w:jc w:val="right"/>
        <w:rPr>
          <w:b/>
        </w:rPr>
      </w:pPr>
      <w:r>
        <w:rPr>
          <w:b/>
        </w:rPr>
        <w:t>О</w:t>
      </w:r>
      <w:r w:rsidR="005379AD">
        <w:rPr>
          <w:b/>
        </w:rPr>
        <w:t>т</w:t>
      </w:r>
      <w:r>
        <w:rPr>
          <w:b/>
        </w:rPr>
        <w:t>17.12.</w:t>
      </w:r>
      <w:r w:rsidR="005379AD">
        <w:rPr>
          <w:b/>
        </w:rPr>
        <w:t>2013 г.  №</w:t>
      </w:r>
      <w:r>
        <w:rPr>
          <w:b/>
        </w:rPr>
        <w:t>28</w:t>
      </w:r>
      <w:r w:rsidR="005379AD">
        <w:rPr>
          <w:b/>
        </w:rPr>
        <w:t xml:space="preserve">«О бюджете Глебенского </w:t>
      </w:r>
    </w:p>
    <w:p w:rsidR="005379AD" w:rsidRDefault="005379AD" w:rsidP="005379AD">
      <w:pPr>
        <w:jc w:val="right"/>
        <w:rPr>
          <w:b/>
        </w:rPr>
      </w:pPr>
      <w:r>
        <w:rPr>
          <w:b/>
        </w:rPr>
        <w:t>сельского поселения на 2014 год</w:t>
      </w:r>
    </w:p>
    <w:p w:rsidR="005379AD" w:rsidRDefault="005379AD" w:rsidP="005379AD">
      <w:pPr>
        <w:jc w:val="right"/>
      </w:pPr>
      <w:r>
        <w:rPr>
          <w:b/>
        </w:rPr>
        <w:t xml:space="preserve"> и на плановый период 2015 и 2016 годов</w:t>
      </w:r>
      <w:r>
        <w:t>»</w:t>
      </w:r>
    </w:p>
    <w:p w:rsidR="005379AD" w:rsidRDefault="005379AD" w:rsidP="005379AD">
      <w:pPr>
        <w:jc w:val="right"/>
      </w:pPr>
    </w:p>
    <w:p w:rsidR="005379AD" w:rsidRDefault="005379AD" w:rsidP="005379AD">
      <w:pPr>
        <w:jc w:val="right"/>
      </w:pPr>
    </w:p>
    <w:p w:rsidR="005379AD" w:rsidRDefault="005379AD" w:rsidP="005379AD">
      <w:pPr>
        <w:jc w:val="right"/>
      </w:pPr>
    </w:p>
    <w:p w:rsidR="005379AD" w:rsidRDefault="005379AD" w:rsidP="005379AD">
      <w:pPr>
        <w:jc w:val="right"/>
      </w:pPr>
    </w:p>
    <w:p w:rsidR="005379AD" w:rsidRDefault="005379AD" w:rsidP="005379AD">
      <w:pPr>
        <w:jc w:val="center"/>
      </w:pPr>
    </w:p>
    <w:p w:rsidR="005379AD" w:rsidRDefault="005379AD" w:rsidP="005379AD">
      <w:pPr>
        <w:jc w:val="center"/>
        <w:rPr>
          <w:b/>
        </w:rPr>
      </w:pPr>
      <w:r>
        <w:rPr>
          <w:b/>
        </w:rPr>
        <w:t>Перечень переданных полномочий Глебенского сельского поселения на районный уровень в 2014 году и на плановый период 2015-2016 г.г.  и сумма межбюджетных трансфертов на переданные полномочия в соответствии с заключенными соглашениями</w:t>
      </w:r>
    </w:p>
    <w:p w:rsidR="005379AD" w:rsidRDefault="005379AD" w:rsidP="005379AD">
      <w:pPr>
        <w:jc w:val="right"/>
      </w:pPr>
    </w:p>
    <w:p w:rsidR="005379AD" w:rsidRDefault="005379AD" w:rsidP="005379AD">
      <w:pPr>
        <w:jc w:val="right"/>
      </w:pPr>
    </w:p>
    <w:p w:rsidR="005379AD" w:rsidRDefault="005379AD" w:rsidP="005379AD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180"/>
        <w:gridCol w:w="1914"/>
        <w:gridCol w:w="1914"/>
        <w:gridCol w:w="1914"/>
      </w:tblGrid>
      <w:tr w:rsidR="005379AD" w:rsidTr="005379AD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№</w:t>
            </w:r>
          </w:p>
          <w:p w:rsidR="005379AD" w:rsidRDefault="005379AD">
            <w:r>
              <w:t>п/п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Полномочия</w:t>
            </w:r>
          </w:p>
        </w:tc>
        <w:tc>
          <w:tcPr>
            <w:tcW w:w="5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 w:rsidP="005379AD">
            <w:pPr>
              <w:jc w:val="center"/>
            </w:pPr>
            <w:r>
              <w:t>Сумма межбюджетных трансфертов (руб.)</w:t>
            </w:r>
          </w:p>
        </w:tc>
      </w:tr>
      <w:tr w:rsidR="005379AD" w:rsidTr="005379AD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9AD" w:rsidRDefault="005379AD"/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9AD" w:rsidRDefault="005379AD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 w:rsidP="005379AD">
            <w:pPr>
              <w:jc w:val="center"/>
            </w:pPr>
            <w:r>
              <w:t>2014г.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 w:rsidP="005379AD">
            <w:pPr>
              <w:jc w:val="center"/>
            </w:pPr>
            <w:r>
              <w:t>2015г.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 w:rsidP="005379AD">
            <w:pPr>
              <w:jc w:val="center"/>
            </w:pPr>
            <w:r>
              <w:t>2016г.</w:t>
            </w:r>
          </w:p>
        </w:tc>
      </w:tr>
      <w:tr w:rsidR="005379AD" w:rsidTr="005379AD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7B139B">
            <w:r>
              <w:t>1</w:t>
            </w:r>
            <w:r w:rsidR="005379AD"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Молодежная политика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14080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14080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14080</w:t>
            </w:r>
          </w:p>
        </w:tc>
      </w:tr>
      <w:tr w:rsidR="005379AD" w:rsidTr="005379AD">
        <w:trPr>
          <w:trHeight w:val="88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7B139B">
            <w:r>
              <w:t>2</w:t>
            </w:r>
            <w:r w:rsidR="005379AD"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Организация работы учреждений отрасли «Культура», в том числе: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1076215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1076215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1076215</w:t>
            </w:r>
          </w:p>
        </w:tc>
      </w:tr>
      <w:tr w:rsidR="005379AD" w:rsidTr="005379AD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5379AD"/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Сельские дома культуры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608895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608895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608895</w:t>
            </w:r>
          </w:p>
        </w:tc>
      </w:tr>
      <w:tr w:rsidR="005379AD" w:rsidTr="00FA1F7C">
        <w:trPr>
          <w:trHeight w:val="3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5379AD"/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Сельские библиотеки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467320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467320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</w:pPr>
            <w:r>
              <w:t>467320</w:t>
            </w:r>
          </w:p>
        </w:tc>
      </w:tr>
      <w:tr w:rsidR="005379AD" w:rsidTr="005379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5379AD"/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pPr>
              <w:rPr>
                <w:b/>
              </w:rPr>
            </w:pPr>
            <w:r>
              <w:rPr>
                <w:b/>
              </w:rPr>
              <w:t xml:space="preserve"> ИТОГО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  <w:rPr>
                <w:b/>
              </w:rPr>
            </w:pPr>
            <w:r>
              <w:rPr>
                <w:b/>
              </w:rPr>
              <w:t>1090295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  <w:rPr>
                <w:b/>
              </w:rPr>
            </w:pPr>
            <w:r>
              <w:rPr>
                <w:b/>
              </w:rPr>
              <w:t>1090295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7B139B">
            <w:pPr>
              <w:jc w:val="center"/>
              <w:rPr>
                <w:b/>
              </w:rPr>
            </w:pPr>
            <w:r>
              <w:rPr>
                <w:b/>
              </w:rPr>
              <w:t>1090295</w:t>
            </w:r>
          </w:p>
        </w:tc>
      </w:tr>
      <w:tr w:rsidR="005379AD" w:rsidTr="005379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7B139B">
            <w:r>
              <w:t>3</w:t>
            </w:r>
            <w:r w:rsidR="005379AD">
              <w:t>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r>
              <w:t>Формирование и исполнение бюджета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DF4939">
            <w:pPr>
              <w:jc w:val="center"/>
            </w:pPr>
            <w:r>
              <w:t>3935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DF4939">
            <w:pPr>
              <w:jc w:val="center"/>
            </w:pPr>
            <w:r>
              <w:t>3971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DF4939">
            <w:pPr>
              <w:jc w:val="center"/>
            </w:pPr>
            <w:r>
              <w:t>3936</w:t>
            </w:r>
          </w:p>
        </w:tc>
      </w:tr>
      <w:tr w:rsidR="005379AD" w:rsidTr="005379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5379AD"/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AD" w:rsidRDefault="005379AD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DF4939">
            <w:pPr>
              <w:jc w:val="center"/>
              <w:rPr>
                <w:b/>
              </w:rPr>
            </w:pPr>
            <w:r>
              <w:rPr>
                <w:b/>
              </w:rPr>
              <w:t>1094230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DF4939">
            <w:pPr>
              <w:jc w:val="center"/>
              <w:rPr>
                <w:b/>
              </w:rPr>
            </w:pPr>
            <w:r>
              <w:rPr>
                <w:b/>
              </w:rPr>
              <w:t>1094266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AD" w:rsidRDefault="00DF4939">
            <w:pPr>
              <w:jc w:val="center"/>
              <w:rPr>
                <w:b/>
              </w:rPr>
            </w:pPr>
            <w:r>
              <w:rPr>
                <w:b/>
              </w:rPr>
              <w:t>1094231</w:t>
            </w:r>
          </w:p>
        </w:tc>
      </w:tr>
    </w:tbl>
    <w:p w:rsidR="005379AD" w:rsidRDefault="005379AD" w:rsidP="005379AD"/>
    <w:p w:rsidR="005379AD" w:rsidRDefault="005379AD" w:rsidP="005379AD"/>
    <w:p w:rsidR="005379AD" w:rsidRDefault="005379AD" w:rsidP="005379AD"/>
    <w:p w:rsidR="005379AD" w:rsidRDefault="005379AD" w:rsidP="005379AD"/>
    <w:p w:rsidR="005379AD" w:rsidRDefault="005379AD" w:rsidP="005379AD"/>
    <w:p w:rsidR="00536B16" w:rsidRDefault="00536B16"/>
    <w:sectPr w:rsidR="00536B16" w:rsidSect="009C1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9AD"/>
    <w:rsid w:val="00536B16"/>
    <w:rsid w:val="005379AD"/>
    <w:rsid w:val="007B139B"/>
    <w:rsid w:val="008A7CB6"/>
    <w:rsid w:val="009C1F83"/>
    <w:rsid w:val="00C37E93"/>
    <w:rsid w:val="00DF4939"/>
    <w:rsid w:val="00FA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C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C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2014-01-10T08:23:00Z</cp:lastPrinted>
  <dcterms:created xsi:type="dcterms:W3CDTF">2013-09-27T04:51:00Z</dcterms:created>
  <dcterms:modified xsi:type="dcterms:W3CDTF">2014-01-10T08:23:00Z</dcterms:modified>
</cp:coreProperties>
</file>